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844" w:rsidRPr="00886178" w:rsidRDefault="00616844" w:rsidP="005A7317">
      <w:pPr>
        <w:spacing w:after="0" w:line="240" w:lineRule="auto"/>
        <w:rPr>
          <w:rFonts w:asciiTheme="majorBidi" w:hAnsiTheme="majorBidi" w:cstheme="majorBidi"/>
          <w:b/>
          <w:bCs/>
          <w:color w:val="00B050"/>
          <w:sz w:val="144"/>
          <w:szCs w:val="144"/>
          <w:rtl/>
        </w:rPr>
      </w:pPr>
      <w:r w:rsidRPr="00886178">
        <w:rPr>
          <w:rFonts w:asciiTheme="majorBidi" w:hAnsiTheme="majorBidi" w:cstheme="majorBidi" w:hint="cs"/>
          <w:b/>
          <w:bCs/>
          <w:color w:val="00B050"/>
          <w:sz w:val="144"/>
          <w:szCs w:val="144"/>
          <w:rtl/>
        </w:rPr>
        <w:t>ירוק בעיניים</w:t>
      </w:r>
    </w:p>
    <w:p w:rsidR="00616844" w:rsidRPr="006C21E6" w:rsidRDefault="00616844" w:rsidP="005A7317">
      <w:pPr>
        <w:spacing w:after="0" w:line="240" w:lineRule="auto"/>
        <w:rPr>
          <w:rFonts w:asciiTheme="majorBidi" w:hAnsiTheme="majorBidi" w:cstheme="majorBidi"/>
          <w:sz w:val="40"/>
          <w:szCs w:val="40"/>
          <w:rtl/>
        </w:rPr>
      </w:pPr>
    </w:p>
    <w:p w:rsidR="00616844" w:rsidRPr="006C21E6" w:rsidRDefault="00BC3C25" w:rsidP="00886178">
      <w:pPr>
        <w:spacing w:after="0" w:line="240" w:lineRule="auto"/>
        <w:rPr>
          <w:rFonts w:asciiTheme="majorBidi" w:hAnsiTheme="majorBidi" w:cstheme="majorBidi"/>
          <w:b/>
          <w:bCs/>
          <w:sz w:val="30"/>
          <w:szCs w:val="30"/>
          <w:rtl/>
        </w:rPr>
      </w:pPr>
      <w:r w:rsidRPr="00BC3C25">
        <w:rPr>
          <w:rFonts w:asciiTheme="majorBidi" w:hAnsiTheme="majorBidi" w:cs="Aharoni"/>
          <w:noProof/>
          <w:sz w:val="28"/>
          <w:szCs w:val="28"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15pt;margin-top:87.7pt;width:161.9pt;height:36pt;z-index:251669504;mso-width-relative:margin;mso-height-relative:margin" filled="f" stroked="f">
            <v:textbox>
              <w:txbxContent>
                <w:p w:rsidR="00BC3C25" w:rsidRDefault="00BC3C25" w:rsidP="00BC3C25">
                  <w:r>
                    <w:rPr>
                      <w:rFonts w:hint="cs"/>
                      <w:rtl/>
                    </w:rPr>
                    <w:t xml:space="preserve">הדמיית מחשב של פארק באר שבע                                </w:t>
                  </w:r>
                  <w:r w:rsidRPr="00BC3C25">
                    <w:rPr>
                      <w:rFonts w:hint="cs"/>
                      <w:b/>
                      <w:bCs/>
                      <w:rtl/>
                    </w:rPr>
                    <w:t>באדיבות האתר של עיריית ב"ש</w:t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</w:p>
              </w:txbxContent>
            </v:textbox>
          </v:shape>
        </w:pict>
      </w:r>
      <w:r w:rsidR="00FA0FAD">
        <w:rPr>
          <w:rFonts w:asciiTheme="majorBidi" w:hAnsiTheme="majorBidi" w:cstheme="majorBidi" w:hint="cs"/>
          <w:b/>
          <w:bCs/>
          <w:noProof/>
          <w:sz w:val="30"/>
          <w:szCs w:val="30"/>
          <w:rtl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932815</wp:posOffset>
            </wp:positionV>
            <wp:extent cx="5248275" cy="4419600"/>
            <wp:effectExtent l="19050" t="0" r="9525" b="0"/>
            <wp:wrapSquare wrapText="bothSides"/>
            <wp:docPr id="1" name="תמונה 0" descr="{5DE1507D-4772-4EDD-BC4D-C4CAD4160EDB}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{5DE1507D-4772-4EDD-BC4D-C4CAD4160EDB}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4419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16844" w:rsidRPr="006C21E6">
        <w:rPr>
          <w:rFonts w:asciiTheme="majorBidi" w:hAnsiTheme="majorBidi" w:cstheme="majorBidi" w:hint="cs"/>
          <w:b/>
          <w:bCs/>
          <w:sz w:val="30"/>
          <w:szCs w:val="30"/>
          <w:rtl/>
        </w:rPr>
        <w:t>בשנים האחרונות נכנסו ללכסיקון שלנו הרבה מאוד מילים ש</w:t>
      </w:r>
      <w:r w:rsidR="00886178" w:rsidRPr="006C21E6">
        <w:rPr>
          <w:rFonts w:asciiTheme="majorBidi" w:hAnsiTheme="majorBidi" w:cstheme="majorBidi" w:hint="cs"/>
          <w:b/>
          <w:bCs/>
          <w:sz w:val="30"/>
          <w:szCs w:val="30"/>
          <w:rtl/>
        </w:rPr>
        <w:t>ל</w:t>
      </w:r>
      <w:r w:rsidR="00616844" w:rsidRPr="006C21E6">
        <w:rPr>
          <w:rFonts w:asciiTheme="majorBidi" w:hAnsiTheme="majorBidi" w:cstheme="majorBidi" w:hint="cs"/>
          <w:b/>
          <w:bCs/>
          <w:sz w:val="30"/>
          <w:szCs w:val="30"/>
          <w:rtl/>
        </w:rPr>
        <w:t xml:space="preserve">א היינו רגילים להשתמש בהן בחיי היום-יום, מילים כמו מיחזור, אנרגיה סולרית, אפקט החממה, המסת קרחונים, צונאמי. ב"ש והעולם רוצים עתיד בריא יותר   </w:t>
      </w:r>
    </w:p>
    <w:p w:rsidR="00616844" w:rsidRPr="006C21E6" w:rsidRDefault="00616844" w:rsidP="005A7317">
      <w:pPr>
        <w:spacing w:after="0" w:line="240" w:lineRule="auto"/>
        <w:rPr>
          <w:rFonts w:asciiTheme="majorBidi" w:hAnsiTheme="majorBidi" w:cstheme="majorBidi"/>
          <w:sz w:val="40"/>
          <w:szCs w:val="40"/>
          <w:rtl/>
        </w:rPr>
      </w:pPr>
    </w:p>
    <w:p w:rsidR="00411AB1" w:rsidRDefault="00411AB1" w:rsidP="005A7317">
      <w:pPr>
        <w:spacing w:after="0" w:line="240" w:lineRule="auto"/>
        <w:rPr>
          <w:rFonts w:asciiTheme="majorBidi" w:hAnsiTheme="majorBidi" w:cs="Aharoni"/>
          <w:sz w:val="28"/>
          <w:szCs w:val="28"/>
          <w:rtl/>
        </w:rPr>
        <w:sectPr w:rsidR="00411AB1" w:rsidSect="00896290"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</w:p>
    <w:p w:rsidR="00616844" w:rsidRPr="006C21E6" w:rsidRDefault="00616844" w:rsidP="005A7317">
      <w:pPr>
        <w:spacing w:after="0" w:line="240" w:lineRule="auto"/>
        <w:rPr>
          <w:rFonts w:asciiTheme="majorBidi" w:hAnsiTheme="majorBidi" w:cs="Aharoni"/>
          <w:sz w:val="28"/>
          <w:szCs w:val="28"/>
          <w:rtl/>
        </w:rPr>
      </w:pPr>
      <w:r w:rsidRPr="006C21E6">
        <w:rPr>
          <w:rFonts w:asciiTheme="majorBidi" w:hAnsiTheme="majorBidi" w:cs="Aharoni" w:hint="cs"/>
          <w:sz w:val="28"/>
          <w:szCs w:val="28"/>
          <w:rtl/>
        </w:rPr>
        <w:lastRenderedPageBreak/>
        <w:t xml:space="preserve">מאת ים </w:t>
      </w:r>
      <w:proofErr w:type="spellStart"/>
      <w:r w:rsidRPr="006C21E6">
        <w:rPr>
          <w:rFonts w:asciiTheme="majorBidi" w:hAnsiTheme="majorBidi" w:cs="Aharoni" w:hint="cs"/>
          <w:sz w:val="28"/>
          <w:szCs w:val="28"/>
          <w:rtl/>
        </w:rPr>
        <w:t>מוסקוביץ</w:t>
      </w:r>
      <w:proofErr w:type="spellEnd"/>
      <w:r w:rsidRPr="006C21E6">
        <w:rPr>
          <w:rFonts w:asciiTheme="majorBidi" w:hAnsiTheme="majorBidi" w:cs="Aharoni" w:hint="cs"/>
          <w:sz w:val="28"/>
          <w:szCs w:val="28"/>
          <w:rtl/>
        </w:rPr>
        <w:t>'</w:t>
      </w:r>
    </w:p>
    <w:p w:rsidR="00616844" w:rsidRPr="006C21E6" w:rsidRDefault="00616844" w:rsidP="005A7317">
      <w:pPr>
        <w:spacing w:after="0" w:line="240" w:lineRule="auto"/>
        <w:rPr>
          <w:rFonts w:asciiTheme="majorBidi" w:hAnsiTheme="majorBidi" w:cstheme="majorBidi"/>
          <w:rtl/>
        </w:rPr>
      </w:pPr>
    </w:p>
    <w:p w:rsidR="006D5E4A" w:rsidRPr="00C44303" w:rsidRDefault="003F5EDF" w:rsidP="005A7317">
      <w:pPr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44303">
        <w:rPr>
          <w:rFonts w:asciiTheme="majorBidi" w:hAnsiTheme="majorBidi" w:cstheme="majorBidi"/>
          <w:sz w:val="24"/>
          <w:szCs w:val="24"/>
          <w:rtl/>
        </w:rPr>
        <w:t>בשנים האחרונות חלה מהפכה תודעתית בתחום איכות הסביבה</w:t>
      </w:r>
      <w:r w:rsidR="006D5E4A" w:rsidRPr="00C44303">
        <w:rPr>
          <w:rFonts w:asciiTheme="majorBidi" w:hAnsiTheme="majorBidi" w:cstheme="majorBidi"/>
          <w:sz w:val="24"/>
          <w:szCs w:val="24"/>
          <w:rtl/>
        </w:rPr>
        <w:t xml:space="preserve"> בארץ</w:t>
      </w:r>
      <w:r w:rsidR="00C200B0" w:rsidRPr="00C44303">
        <w:rPr>
          <w:rFonts w:asciiTheme="majorBidi" w:hAnsiTheme="majorBidi" w:cstheme="majorBidi" w:hint="cs"/>
          <w:sz w:val="24"/>
          <w:szCs w:val="24"/>
          <w:rtl/>
        </w:rPr>
        <w:t>.</w:t>
      </w:r>
      <w:r w:rsidR="006D5E4A" w:rsidRPr="00C44303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אנשים מתחילים להבין כי </w:t>
      </w:r>
      <w:r w:rsidR="006D5E4A" w:rsidRPr="00C44303">
        <w:rPr>
          <w:rFonts w:asciiTheme="majorBidi" w:hAnsiTheme="majorBidi" w:cstheme="majorBidi"/>
          <w:sz w:val="24"/>
          <w:szCs w:val="24"/>
          <w:rtl/>
        </w:rPr>
        <w:t>אי אפשר להמשיך את אורח חייהם</w:t>
      </w:r>
      <w:r w:rsidR="00C200B0" w:rsidRPr="00C44303">
        <w:rPr>
          <w:rFonts w:asciiTheme="majorBidi" w:hAnsiTheme="majorBidi" w:cstheme="majorBidi" w:hint="cs"/>
          <w:sz w:val="24"/>
          <w:szCs w:val="24"/>
          <w:rtl/>
        </w:rPr>
        <w:t xml:space="preserve"> כפי שהיה עד כה,</w:t>
      </w:r>
      <w:r w:rsidR="00C200B0" w:rsidRPr="00C44303">
        <w:rPr>
          <w:rFonts w:asciiTheme="majorBidi" w:hAnsiTheme="majorBidi" w:cstheme="majorBidi"/>
          <w:sz w:val="24"/>
          <w:szCs w:val="24"/>
          <w:rtl/>
        </w:rPr>
        <w:t xml:space="preserve"> בזלזול והשח</w:t>
      </w:r>
      <w:r w:rsidR="001A10F6" w:rsidRPr="00C44303">
        <w:rPr>
          <w:rFonts w:asciiTheme="majorBidi" w:hAnsiTheme="majorBidi" w:cstheme="majorBidi" w:hint="cs"/>
          <w:sz w:val="24"/>
          <w:szCs w:val="24"/>
          <w:rtl/>
        </w:rPr>
        <w:t>ת</w:t>
      </w:r>
      <w:r w:rsidR="006D5E4A" w:rsidRPr="00C44303">
        <w:rPr>
          <w:rFonts w:asciiTheme="majorBidi" w:hAnsiTheme="majorBidi" w:cstheme="majorBidi"/>
          <w:sz w:val="24"/>
          <w:szCs w:val="24"/>
          <w:rtl/>
        </w:rPr>
        <w:t xml:space="preserve">ה כלפי הסביבה </w:t>
      </w:r>
      <w:r w:rsidR="006D5E4A" w:rsidRPr="00C44303">
        <w:rPr>
          <w:rFonts w:asciiTheme="majorBidi" w:hAnsiTheme="majorBidi" w:cstheme="majorBidi"/>
          <w:sz w:val="24"/>
          <w:szCs w:val="24"/>
          <w:rtl/>
        </w:rPr>
        <w:lastRenderedPageBreak/>
        <w:t>והטבע</w:t>
      </w:r>
      <w:r w:rsidR="00C200B0" w:rsidRPr="00C44303">
        <w:rPr>
          <w:rFonts w:asciiTheme="majorBidi" w:hAnsiTheme="majorBidi" w:cstheme="majorBidi" w:hint="cs"/>
          <w:sz w:val="24"/>
          <w:szCs w:val="24"/>
          <w:rtl/>
        </w:rPr>
        <w:t>,</w:t>
      </w:r>
      <w:r w:rsidR="006D5E4A" w:rsidRPr="00C44303">
        <w:rPr>
          <w:rFonts w:asciiTheme="majorBidi" w:hAnsiTheme="majorBidi" w:cstheme="majorBidi"/>
          <w:sz w:val="24"/>
          <w:szCs w:val="24"/>
          <w:rtl/>
        </w:rPr>
        <w:t xml:space="preserve"> ו</w:t>
      </w:r>
      <w:r w:rsidR="00C200B0" w:rsidRPr="00C44303">
        <w:rPr>
          <w:rFonts w:asciiTheme="majorBidi" w:hAnsiTheme="majorBidi" w:cstheme="majorBidi" w:hint="cs"/>
          <w:sz w:val="24"/>
          <w:szCs w:val="24"/>
          <w:rtl/>
        </w:rPr>
        <w:t>ש</w:t>
      </w:r>
      <w:r w:rsidRPr="00C44303">
        <w:rPr>
          <w:rFonts w:asciiTheme="majorBidi" w:hAnsiTheme="majorBidi" w:cstheme="majorBidi"/>
          <w:sz w:val="24"/>
          <w:szCs w:val="24"/>
          <w:rtl/>
        </w:rPr>
        <w:t>אם לא נתחיל ל</w:t>
      </w:r>
      <w:r w:rsidR="005A7317" w:rsidRPr="00C44303">
        <w:rPr>
          <w:rFonts w:asciiTheme="majorBidi" w:hAnsiTheme="majorBidi" w:cstheme="majorBidi" w:hint="cs"/>
          <w:sz w:val="24"/>
          <w:szCs w:val="24"/>
          <w:rtl/>
        </w:rPr>
        <w:t>הביא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="005A7317" w:rsidRPr="00C44303">
        <w:rPr>
          <w:rFonts w:asciiTheme="majorBidi" w:hAnsiTheme="majorBidi" w:cstheme="majorBidi" w:hint="cs"/>
          <w:sz w:val="24"/>
          <w:szCs w:val="24"/>
          <w:rtl/>
        </w:rPr>
        <w:t>ל</w:t>
      </w:r>
      <w:r w:rsidRPr="00C44303">
        <w:rPr>
          <w:rFonts w:asciiTheme="majorBidi" w:hAnsiTheme="majorBidi" w:cstheme="majorBidi"/>
          <w:sz w:val="24"/>
          <w:szCs w:val="24"/>
          <w:rtl/>
        </w:rPr>
        <w:t>שינוי של ממש</w:t>
      </w:r>
      <w:r w:rsidR="00C200B0" w:rsidRPr="00C44303">
        <w:rPr>
          <w:rFonts w:asciiTheme="majorBidi" w:hAnsiTheme="majorBidi" w:cstheme="majorBidi" w:hint="cs"/>
          <w:sz w:val="24"/>
          <w:szCs w:val="24"/>
          <w:rtl/>
        </w:rPr>
        <w:t>,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="005A7317" w:rsidRPr="00C44303">
        <w:rPr>
          <w:rFonts w:asciiTheme="majorBidi" w:hAnsiTheme="majorBidi" w:cstheme="majorBidi"/>
          <w:sz w:val="24"/>
          <w:szCs w:val="24"/>
          <w:rtl/>
        </w:rPr>
        <w:t>נמצא עצמנו ב</w:t>
      </w:r>
      <w:r w:rsidR="005A7317" w:rsidRPr="00C44303">
        <w:rPr>
          <w:rFonts w:asciiTheme="majorBidi" w:hAnsiTheme="majorBidi" w:cstheme="majorBidi" w:hint="cs"/>
          <w:sz w:val="24"/>
          <w:szCs w:val="24"/>
          <w:rtl/>
        </w:rPr>
        <w:t>יום מן הימים</w:t>
      </w:r>
      <w:r w:rsidR="006D5E4A" w:rsidRPr="00C44303">
        <w:rPr>
          <w:rFonts w:asciiTheme="majorBidi" w:hAnsiTheme="majorBidi" w:cstheme="majorBidi"/>
          <w:sz w:val="24"/>
          <w:szCs w:val="24"/>
          <w:rtl/>
        </w:rPr>
        <w:t> בעולם חסר כלום.</w:t>
      </w:r>
    </w:p>
    <w:p w:rsidR="005A7317" w:rsidRPr="00C44303" w:rsidRDefault="005A7317" w:rsidP="00C200B0">
      <w:pPr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התפיסה אותה מגדירים רבים כ"ירוקה", משתלטת על חיינו, ואנחנו שומעים על התעניינות הולכת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lastRenderedPageBreak/>
        <w:t xml:space="preserve">וגוברת בתחומי המיחזור, מכוניות היברידיות ואנרגיות חלופיות. יש הרואים את הטרנד כהכרח קיומי על מנת לשמור על העולם מפני סכנות שאורבות בו כמו החור באוזון ואפקט החממה שגורמים לשינויים משמעותיים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lastRenderedPageBreak/>
        <w:t xml:space="preserve">באקלים העולם ובתופעות מדאיגות כגון התחממות גלובלית והמסת קרחונים, התפרצויות הרי געש ופליטת אפר וולקני (איסלנד), מה שגרם אפילו לביטול טיסות בכל רחבי אירופה.     </w:t>
      </w:r>
    </w:p>
    <w:p w:rsidR="005A7317" w:rsidRPr="00C44303" w:rsidRDefault="005A7317" w:rsidP="00C200B0">
      <w:pPr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</w:p>
    <w:p w:rsidR="00332339" w:rsidRPr="00C44303" w:rsidRDefault="00332339" w:rsidP="00C200B0">
      <w:pPr>
        <w:spacing w:after="0" w:line="240" w:lineRule="auto"/>
        <w:rPr>
          <w:rFonts w:asciiTheme="minorBidi" w:hAnsiTheme="minorBidi"/>
          <w:b/>
          <w:bCs/>
          <w:color w:val="00B050"/>
          <w:sz w:val="24"/>
          <w:szCs w:val="24"/>
          <w:rtl/>
        </w:rPr>
      </w:pPr>
      <w:r w:rsidRPr="00C44303">
        <w:rPr>
          <w:rFonts w:asciiTheme="minorBidi" w:hAnsiTheme="minorBidi"/>
          <w:b/>
          <w:bCs/>
          <w:color w:val="00B050"/>
          <w:sz w:val="24"/>
          <w:szCs w:val="24"/>
          <w:rtl/>
        </w:rPr>
        <w:lastRenderedPageBreak/>
        <w:t>ב"ש ירוקה יותר</w:t>
      </w:r>
    </w:p>
    <w:p w:rsidR="00332339" w:rsidRPr="00606841" w:rsidRDefault="00332339" w:rsidP="00C200B0">
      <w:pPr>
        <w:spacing w:after="0" w:line="240" w:lineRule="auto"/>
        <w:rPr>
          <w:rFonts w:asciiTheme="majorBidi" w:hAnsiTheme="majorBidi" w:cstheme="majorBidi"/>
          <w:sz w:val="16"/>
          <w:szCs w:val="16"/>
          <w:rtl/>
        </w:rPr>
      </w:pPr>
    </w:p>
    <w:p w:rsidR="005A7317" w:rsidRPr="00C44303" w:rsidRDefault="005A7317" w:rsidP="005A7317">
      <w:pPr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גם בבאר שבע לא וראש העיר החדש, </w:t>
      </w:r>
      <w:proofErr w:type="spellStart"/>
      <w:r w:rsidRPr="00C44303">
        <w:rPr>
          <w:rFonts w:asciiTheme="majorBidi" w:hAnsiTheme="majorBidi" w:cstheme="majorBidi" w:hint="cs"/>
          <w:sz w:val="24"/>
          <w:szCs w:val="24"/>
          <w:rtl/>
        </w:rPr>
        <w:t>רוביק</w:t>
      </w:r>
      <w:proofErr w:type="spellEnd"/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proofErr w:type="spellStart"/>
      <w:r w:rsidRPr="00C44303">
        <w:rPr>
          <w:rFonts w:asciiTheme="majorBidi" w:hAnsiTheme="majorBidi" w:cstheme="majorBidi" w:hint="cs"/>
          <w:sz w:val="24"/>
          <w:szCs w:val="24"/>
          <w:rtl/>
        </w:rPr>
        <w:t>דנילוביץ',</w:t>
      </w:r>
      <w:proofErr w:type="spellEnd"/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 שנבחר לתפקידו לפני כשנה וחצי, מתייחס לנושא: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"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מאז כניסתנו לתפקיד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>,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אנחנו עוסקים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הרבה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בכול מה שקשור לאיכות חיים ואיכות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סביבה,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כשהכוונה היא ל</w:t>
      </w:r>
      <w:r w:rsidRPr="00C44303">
        <w:rPr>
          <w:rFonts w:asciiTheme="majorBidi" w:hAnsiTheme="majorBidi" w:cstheme="majorBidi"/>
          <w:sz w:val="24"/>
          <w:szCs w:val="24"/>
          <w:rtl/>
        </w:rPr>
        <w:t>הרבה ירוק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,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פארקים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ו</w:t>
      </w:r>
      <w:r w:rsidRPr="00C44303">
        <w:rPr>
          <w:rFonts w:asciiTheme="majorBidi" w:hAnsiTheme="majorBidi" w:cstheme="majorBidi"/>
          <w:sz w:val="24"/>
          <w:szCs w:val="24"/>
          <w:rtl/>
        </w:rPr>
        <w:t>דשא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. פרויקט מרכזי הוא זב של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פארק נחל באר שבע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,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שיהיו בו הרבה מאוד אלמנטים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כמו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אגם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,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אמפיתיאטרון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, </w:t>
      </w:r>
      <w:r w:rsidRPr="00C44303">
        <w:rPr>
          <w:rFonts w:asciiTheme="majorBidi" w:hAnsiTheme="majorBidi" w:cstheme="majorBidi"/>
          <w:sz w:val="24"/>
          <w:szCs w:val="24"/>
          <w:rtl/>
        </w:rPr>
        <w:t>טיילת ומרכזי תיירות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, </w:t>
      </w:r>
      <w:r w:rsidRPr="00C44303">
        <w:rPr>
          <w:rFonts w:asciiTheme="majorBidi" w:hAnsiTheme="majorBidi" w:cstheme="majorBidi"/>
          <w:sz w:val="24"/>
          <w:szCs w:val="24"/>
          <w:rtl/>
        </w:rPr>
        <w:t>בילוי ופנאי"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.</w:t>
      </w:r>
    </w:p>
    <w:p w:rsidR="003826A4" w:rsidRPr="00C44303" w:rsidRDefault="00F00E4F" w:rsidP="003826A4">
      <w:pPr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790BD0">
        <w:rPr>
          <w:rFonts w:asciiTheme="majorBidi" w:hAnsiTheme="majorBidi" w:cstheme="majorBidi"/>
          <w:noProof/>
          <w:sz w:val="24"/>
          <w:szCs w:val="24"/>
          <w:rtl/>
        </w:rPr>
        <w:pict>
          <v:shape id="_x0000_s1035" type="#_x0000_t202" style="position:absolute;left:0;text-align:left;margin-left:-102.7pt;margin-top:-543.5pt;width:104.95pt;height:34.5pt;z-index:251671552;mso-width-relative:margin;mso-height-relative:margin" fillcolor="white [3212]" stroked="f">
            <v:fill opacity="11796f" color2="fill darken(118)" o:opacity2="11796f" rotate="t" method="linear sigma" focus="100%" type="gradient"/>
            <v:textbox>
              <w:txbxContent>
                <w:p w:rsidR="00790BD0" w:rsidRDefault="00790BD0" w:rsidP="00790BD0">
                  <w:r>
                    <w:rPr>
                      <w:rFonts w:hint="cs"/>
                      <w:rtl/>
                    </w:rPr>
                    <w:t xml:space="preserve">אחד הפארקים בב"ש </w:t>
                  </w:r>
                  <w:r w:rsidRPr="00F00E4F">
                    <w:rPr>
                      <w:rFonts w:hint="cs"/>
                      <w:b/>
                      <w:bCs/>
                      <w:rtl/>
                    </w:rPr>
                    <w:t>מתוך אתר העירייה</w:t>
                  </w:r>
                </w:p>
              </w:txbxContent>
            </v:textbox>
          </v:shape>
        </w:pic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 xml:space="preserve">ואכן, עיריית 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>באר שבע החלה לפעול בצורה משמעותית כלפי עברייני איכות הסביבה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>,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 xml:space="preserve"> וביחד 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>ע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>ם אגף הפיקוח העירוני,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>משטרת ישראל,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>המשטרה הירוקה,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>המשרד להגנת הסביבה ואגף ההנדסה והלשכה המשפטית בעיריית באר שבע,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>ח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>י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 xml:space="preserve">לקו 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 xml:space="preserve">בימים האחרונים 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>כ-100 קנסות לעברייני איכות סביבה ב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>עקבות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 xml:space="preserve"> עבירות חמורות בנושאים 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>שונים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 xml:space="preserve"> בתחום איכות הסביבה.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br/>
        <w:t>במבצע שנמשך יומיים רצופים ברחבי העיר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>,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 xml:space="preserve"> בדקו הפקחים והשוטרים,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>עשרות רכבים מזהמים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 xml:space="preserve">, 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>נתפסו 38 עבריינים שהשליכו פסולת מגוונת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>,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 xml:space="preserve"> 11 רכבים שהתגלו כמזהמים הורדו מהכביש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>,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 xml:space="preserve"> ל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>שבעה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 xml:space="preserve"> בעלי מוסכים לתיקון פנצ'רים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>נרשמו קנסות בגי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>ן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 xml:space="preserve"> השלכת צמיגים ו-19 מעשנים שנתפסו על ידי פקחים במקומות ציבוריים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>,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 xml:space="preserve"> נענשו.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br/>
        <w:t xml:space="preserve">עוד שורה ארוכה של קנסות 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>הוטלו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>ע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>ל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>אזרחים בג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>לל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 xml:space="preserve"> עבירות בתחום איכות הסביבה.</w:t>
      </w:r>
    </w:p>
    <w:p w:rsidR="003826A4" w:rsidRPr="00C44303" w:rsidRDefault="00C44303" w:rsidP="00FB25F5">
      <w:pPr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>
        <w:rPr>
          <w:rFonts w:asciiTheme="majorBidi" w:hAnsiTheme="majorBidi" w:cstheme="majorBidi"/>
          <w:noProof/>
          <w:sz w:val="24"/>
          <w:szCs w:val="24"/>
          <w:rtl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-1156970</wp:posOffset>
            </wp:positionH>
            <wp:positionV relativeFrom="paragraph">
              <wp:posOffset>-1402080</wp:posOffset>
            </wp:positionV>
            <wp:extent cx="3775710" cy="3553460"/>
            <wp:effectExtent l="19050" t="0" r="0" b="0"/>
            <wp:wrapSquare wrapText="bothSides"/>
            <wp:docPr id="2" name="תמונה 1" descr="agaf_ihut_sviv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af_ihut_sviva1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75710" cy="35534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 xml:space="preserve">מנהל אגף 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>איכות הסביבה ו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 xml:space="preserve">הפיקוח 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 xml:space="preserve">של העירייה, 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 xml:space="preserve">בני </w:t>
      </w:r>
      <w:proofErr w:type="spellStart"/>
      <w:r w:rsidR="003826A4" w:rsidRPr="00C44303">
        <w:rPr>
          <w:rFonts w:asciiTheme="majorBidi" w:hAnsiTheme="majorBidi" w:cstheme="majorBidi"/>
          <w:sz w:val="24"/>
          <w:szCs w:val="24"/>
          <w:rtl/>
        </w:rPr>
        <w:t>מגרלשוילי</w:t>
      </w:r>
      <w:proofErr w:type="spellEnd"/>
      <w:r w:rsidR="003826A4" w:rsidRPr="00C44303">
        <w:rPr>
          <w:rFonts w:asciiTheme="majorBidi" w:hAnsiTheme="majorBidi" w:cstheme="majorBidi"/>
          <w:sz w:val="24"/>
          <w:szCs w:val="24"/>
          <w:rtl/>
        </w:rPr>
        <w:t>, שעמד בראש המבצע, אמר שבמהל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>כו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 xml:space="preserve"> טופלו כ-230 אירועים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>,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 xml:space="preserve"> ולמחציתם נרשמו קנסות בעשרות אלפי שקלים.</w:t>
      </w:r>
    </w:p>
    <w:p w:rsidR="003826A4" w:rsidRPr="00C44303" w:rsidRDefault="00FB25F5" w:rsidP="003826A4">
      <w:pPr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מהעירייה נמסר בנושא כי 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>יום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>-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>יום אנשים השייכים לאגף איכות הסביבה בעירי</w:t>
      </w:r>
      <w:r w:rsidRPr="00C44303">
        <w:rPr>
          <w:rFonts w:asciiTheme="majorBidi" w:hAnsiTheme="majorBidi" w:cstheme="majorBidi"/>
          <w:sz w:val="24"/>
          <w:szCs w:val="24"/>
          <w:rtl/>
        </w:rPr>
        <w:t>י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ה,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 xml:space="preserve"> דואגים שבאר שבע ת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>י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>ראה נקייה ומטופחת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>,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והם עושים זאת 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>באמצעות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 xml:space="preserve"> שירותים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>הניתנים על ידי האגף באמצעות מחלקותיו הפרושות ברחבי העיר:</w:t>
      </w:r>
    </w:p>
    <w:p w:rsidR="003826A4" w:rsidRPr="00C44303" w:rsidRDefault="00B444EA" w:rsidP="003826A4">
      <w:pPr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B444EA">
        <w:rPr>
          <w:rFonts w:asciiTheme="majorBidi" w:hAnsiTheme="majorBidi" w:cstheme="majorBidi"/>
          <w:b/>
          <w:bCs/>
          <w:noProof/>
          <w:sz w:val="24"/>
          <w:szCs w:val="24"/>
          <w:rtl/>
        </w:rPr>
        <w:pict>
          <v:shape id="_x0000_s1030" type="#_x0000_t202" style="position:absolute;left:0;text-align:left;margin-left:.45pt;margin-top:71.25pt;width:109.2pt;height:697.5pt;z-index:251660288;mso-position-horizontal-relative:margin;mso-position-vertical-relative:page;mso-width-relative:margin" o:allowincell="f" fillcolor="#eaf1dd [662]" strokecolor="#4e6128 [1606]">
            <v:textbox style="mso-next-textbox:#_x0000_s1030">
              <w:txbxContent>
                <w:p w:rsidR="00411AB1" w:rsidRPr="00411AB1" w:rsidRDefault="00411AB1">
                  <w:pPr>
                    <w:jc w:val="center"/>
                    <w:rPr>
                      <w:color w:val="00B050"/>
                      <w:sz w:val="48"/>
                      <w:szCs w:val="48"/>
                    </w:rPr>
                  </w:pPr>
                  <w:r w:rsidRPr="00411AB1">
                    <w:rPr>
                      <w:rFonts w:ascii="Wingdings 2" w:hAnsi="Wingdings 2" w:cs="Wingdings 2"/>
                      <w:color w:val="00B050"/>
                      <w:sz w:val="48"/>
                      <w:szCs w:val="48"/>
                      <w:rtl/>
                      <w:lang w:val="he-IL"/>
                    </w:rPr>
                    <w:t></w:t>
                  </w:r>
                  <w:r w:rsidRPr="00411AB1">
                    <w:rPr>
                      <w:rFonts w:ascii="Wingdings 2" w:hAnsi="Wingdings 2" w:cs="Wingdings 2"/>
                      <w:color w:val="00B050"/>
                      <w:sz w:val="48"/>
                      <w:szCs w:val="48"/>
                      <w:rtl/>
                      <w:lang w:val="he-IL"/>
                    </w:rPr>
                    <w:t></w:t>
                  </w:r>
                </w:p>
                <w:p w:rsidR="00411AB1" w:rsidRPr="00A512E5" w:rsidRDefault="00411AB1" w:rsidP="00A512E5">
                  <w:pPr>
                    <w:spacing w:after="0" w:line="240" w:lineRule="auto"/>
                    <w:jc w:val="center"/>
                    <w:rPr>
                      <w:rFonts w:asciiTheme="minorBidi" w:hAnsiTheme="minorBidi"/>
                      <w:b/>
                      <w:bCs/>
                      <w:color w:val="00B050"/>
                      <w:sz w:val="48"/>
                      <w:szCs w:val="48"/>
                      <w:rtl/>
                    </w:rPr>
                  </w:pPr>
                  <w:r w:rsidRPr="00A512E5">
                    <w:rPr>
                      <w:rFonts w:asciiTheme="minorBidi" w:hAnsiTheme="minorBidi"/>
                      <w:b/>
                      <w:bCs/>
                      <w:color w:val="00B050"/>
                      <w:sz w:val="48"/>
                      <w:szCs w:val="48"/>
                      <w:rtl/>
                    </w:rPr>
                    <w:t>קניון ירוק</w:t>
                  </w:r>
                </w:p>
                <w:p w:rsidR="00411AB1" w:rsidRDefault="00411AB1" w:rsidP="00411AB1">
                  <w:pPr>
                    <w:spacing w:after="0" w:line="240" w:lineRule="auto"/>
                    <w:rPr>
                      <w:rFonts w:asciiTheme="majorBidi" w:hAnsiTheme="majorBidi" w:cstheme="majorBidi"/>
                      <w:rtl/>
                    </w:rPr>
                  </w:pPr>
                </w:p>
                <w:p w:rsidR="00411AB1" w:rsidRPr="00975F51" w:rsidRDefault="00411AB1" w:rsidP="00411AB1">
                  <w:pPr>
                    <w:spacing w:after="0" w:line="240" w:lineRule="auto"/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</w:pP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>כחלק מן המאמץ ליצירת עולם טוב יותר לחיות בו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>,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 xml:space="preserve"> 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>צמח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 xml:space="preserve"> 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 xml:space="preserve">לו 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>הרעיון של אדריכלות ירוקה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>,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 xml:space="preserve"> ובבאר שבע הוחלט ל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>הקים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 xml:space="preserve"> את הקניון הירוק הראשון בישראל 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 xml:space="preserve">- 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>"קניון באר שבע" שמו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>.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 xml:space="preserve"> היזם שעומר בראש הפרויקט ה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>ייחודי, אבל המתבקש הזה, ה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 xml:space="preserve">וא איש העסקים 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>שצמח בבאר שבע, אלי להב,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 xml:space="preserve"> שהחליט להקים את הקניון הירוק היחידי בארץ 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 xml:space="preserve">- 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 xml:space="preserve">קניון שישתרע על 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 xml:space="preserve">פני שטח של 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>כ-100 אלף מ"ר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>,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 xml:space="preserve"> ובו בריכות לאיסוף מי גשמים ומי מזגנים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>,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 xml:space="preserve"> שינוצלו להשקיה חוזרת.</w:t>
                  </w:r>
                </w:p>
                <w:p w:rsidR="00411AB1" w:rsidRPr="00975F51" w:rsidRDefault="00411AB1" w:rsidP="00411AB1">
                  <w:pPr>
                    <w:spacing w:after="0" w:line="240" w:lineRule="auto"/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</w:pP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 xml:space="preserve">כמו כן, ייעשה שימוש נרחב בקניון באנרגיה סולארית, 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>כדי לחסוך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 xml:space="preserve"> בחשמל. מדובר בהשקעה כוללת של 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>700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 xml:space="preserve"> מיליון שקל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>,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 xml:space="preserve"> והוא עתיד לספק 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>1,800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 xml:space="preserve"> מקומות עבודה חדשים לתושבי הדרום.</w:t>
                  </w:r>
                </w:p>
                <w:p w:rsidR="00411AB1" w:rsidRPr="00975F51" w:rsidRDefault="00411AB1" w:rsidP="00411AB1">
                  <w:pPr>
                    <w:spacing w:after="0" w:line="240" w:lineRule="auto"/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</w:pP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>הבנייה של הקניון תסתיים ב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 xml:space="preserve">שנת 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>2012.</w:t>
                  </w:r>
                </w:p>
                <w:p w:rsidR="00411AB1" w:rsidRDefault="00411AB1" w:rsidP="00411AB1">
                  <w:pPr>
                    <w:jc w:val="center"/>
                    <w:rPr>
                      <w:rFonts w:asciiTheme="majorHAnsi" w:eastAsiaTheme="majorEastAsia" w:hAnsiTheme="majorHAnsi" w:cstheme="majorBidi"/>
                      <w:color w:val="E36C0A" w:themeColor="accent6" w:themeShade="BF"/>
                      <w:sz w:val="28"/>
                      <w:szCs w:val="28"/>
                    </w:rPr>
                  </w:pPr>
                </w:p>
                <w:p w:rsidR="00411AB1" w:rsidRPr="00411AB1" w:rsidRDefault="00411AB1">
                  <w:pPr>
                    <w:jc w:val="center"/>
                    <w:rPr>
                      <w:color w:val="00B050"/>
                      <w:spacing w:val="24"/>
                      <w:sz w:val="48"/>
                      <w:szCs w:val="48"/>
                    </w:rPr>
                  </w:pPr>
                  <w:r w:rsidRPr="00411AB1">
                    <w:rPr>
                      <w:rFonts w:ascii="Wingdings 2" w:hAnsi="Wingdings 2" w:cs="Wingdings 2"/>
                      <w:color w:val="00B050"/>
                      <w:spacing w:val="24"/>
                      <w:sz w:val="48"/>
                      <w:szCs w:val="48"/>
                      <w:rtl/>
                      <w:lang w:val="he-IL"/>
                    </w:rPr>
                    <w:t></w:t>
                  </w:r>
                  <w:r w:rsidRPr="00411AB1">
                    <w:rPr>
                      <w:rFonts w:ascii="Wingdings 2" w:hAnsi="Wingdings 2" w:cs="Wingdings 2"/>
                      <w:color w:val="00B050"/>
                      <w:spacing w:val="24"/>
                      <w:sz w:val="48"/>
                      <w:szCs w:val="48"/>
                      <w:rtl/>
                      <w:lang w:val="he-IL"/>
                    </w:rPr>
                    <w:t></w:t>
                  </w:r>
                </w:p>
                <w:p w:rsidR="00411AB1" w:rsidRDefault="00411AB1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</w:p>
              </w:txbxContent>
            </v:textbox>
            <w10:wrap type="square" anchorx="margin" anchory="page"/>
          </v:shape>
        </w:pic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 xml:space="preserve">פינוי אשפה ביתית (בתדירות של 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 xml:space="preserve">שלוש-ארבע 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>פעמים בשבוע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 xml:space="preserve">), 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 xml:space="preserve">פינוי ערימות פסולת, גזם וגרוטאות 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 xml:space="preserve">(שלוש 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>פעמים בשבוע בכל שכונה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 xml:space="preserve">), 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 xml:space="preserve">טיאוט ידני ומכני של הרחובות 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>באמצעות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 xml:space="preserve"> מכונות 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 xml:space="preserve">ורכבי 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>טיאו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 xml:space="preserve">ט, 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>אספקת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>, תיקון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 xml:space="preserve">והחלפת 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>כלי אצירה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 xml:space="preserve"> לפסולת,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 xml:space="preserve"> פינוי פסולת 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lastRenderedPageBreak/>
        <w:t>בניין (במקרים שהבעלים לא אותרו)</w:t>
      </w:r>
      <w:r w:rsidR="003826A4" w:rsidRPr="00C44303">
        <w:rPr>
          <w:rFonts w:asciiTheme="majorBidi" w:hAnsiTheme="majorBidi" w:cstheme="majorBidi" w:hint="cs"/>
          <w:sz w:val="24"/>
          <w:szCs w:val="24"/>
          <w:rtl/>
        </w:rPr>
        <w:t>,</w:t>
      </w:r>
      <w:r w:rsidR="003826A4" w:rsidRPr="00C44303">
        <w:rPr>
          <w:rFonts w:asciiTheme="majorBidi" w:hAnsiTheme="majorBidi" w:cstheme="majorBidi"/>
          <w:sz w:val="24"/>
          <w:szCs w:val="24"/>
          <w:rtl/>
        </w:rPr>
        <w:t xml:space="preserve"> </w:t>
      </w:r>
    </w:p>
    <w:p w:rsidR="003826A4" w:rsidRPr="00C44303" w:rsidRDefault="003826A4" w:rsidP="003826A4">
      <w:pPr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44303">
        <w:rPr>
          <w:rFonts w:asciiTheme="majorBidi" w:hAnsiTheme="majorBidi" w:cstheme="majorBidi"/>
          <w:sz w:val="24"/>
          <w:szCs w:val="24"/>
          <w:rtl/>
        </w:rPr>
        <w:t>ניקוי מגרשים ציבוריים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, </w:t>
      </w:r>
      <w:r w:rsidRPr="00C44303">
        <w:rPr>
          <w:rFonts w:asciiTheme="majorBidi" w:hAnsiTheme="majorBidi" w:cstheme="majorBidi"/>
          <w:sz w:val="24"/>
          <w:szCs w:val="24"/>
          <w:rtl/>
        </w:rPr>
        <w:t>פינוי פגרים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 משטחים ציבוריים וכבישים, </w:t>
      </w:r>
      <w:r w:rsidRPr="00C44303">
        <w:rPr>
          <w:rFonts w:asciiTheme="majorBidi" w:hAnsiTheme="majorBidi" w:cstheme="majorBidi"/>
          <w:sz w:val="24"/>
          <w:szCs w:val="24"/>
          <w:rtl/>
        </w:rPr>
        <w:t>הדבר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ה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יזומה של יתושים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במשך כשמונה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חודשים בשנה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,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הדברת מכרסמים, פרעושים ודבורים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, 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לכידת נחשים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ו</w:t>
      </w:r>
      <w:r w:rsidRPr="00C44303">
        <w:rPr>
          <w:rFonts w:asciiTheme="majorBidi" w:hAnsiTheme="majorBidi" w:cstheme="majorBidi"/>
          <w:sz w:val="24"/>
          <w:szCs w:val="24"/>
          <w:rtl/>
        </w:rPr>
        <w:t>זוחלים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, </w:t>
      </w:r>
      <w:r w:rsidRPr="00C44303">
        <w:rPr>
          <w:rFonts w:asciiTheme="majorBidi" w:hAnsiTheme="majorBidi" w:cstheme="majorBidi"/>
          <w:sz w:val="24"/>
          <w:szCs w:val="24"/>
          <w:rtl/>
        </w:rPr>
        <w:t>הצבת שלטי אזהרה במגרשים ריקים ובמקומות המועדים להשלכת פסולת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, 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הסברה לתושבים לגבי ימי פינוי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ו</w:t>
      </w:r>
      <w:r w:rsidRPr="00C44303">
        <w:rPr>
          <w:rFonts w:asciiTheme="majorBidi" w:hAnsiTheme="majorBidi" w:cstheme="majorBidi"/>
          <w:sz w:val="24"/>
          <w:szCs w:val="24"/>
          <w:rtl/>
        </w:rPr>
        <w:t>תדירות לפי סוג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 ו</w:t>
      </w:r>
      <w:r w:rsidRPr="00C44303">
        <w:rPr>
          <w:rFonts w:asciiTheme="majorBidi" w:hAnsiTheme="majorBidi" w:cstheme="majorBidi"/>
          <w:sz w:val="24"/>
          <w:szCs w:val="24"/>
          <w:rtl/>
        </w:rPr>
        <w:t>אזורים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 ו</w:t>
      </w:r>
      <w:r w:rsidRPr="00C44303">
        <w:rPr>
          <w:rFonts w:asciiTheme="majorBidi" w:hAnsiTheme="majorBidi" w:cstheme="majorBidi"/>
          <w:sz w:val="24"/>
          <w:szCs w:val="24"/>
          <w:rtl/>
        </w:rPr>
        <w:t>טיפול בפניות תושבים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, באמצעות המוקד העירוני.</w:t>
      </w:r>
    </w:p>
    <w:p w:rsidR="00B56662" w:rsidRPr="00C44303" w:rsidRDefault="00B56662" w:rsidP="00B56662">
      <w:pPr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במבט לפנים, </w:t>
      </w:r>
      <w:proofErr w:type="spellStart"/>
      <w:r w:rsidRPr="00C44303">
        <w:rPr>
          <w:rFonts w:asciiTheme="majorBidi" w:hAnsiTheme="majorBidi" w:cstheme="majorBidi" w:hint="cs"/>
          <w:sz w:val="24"/>
          <w:szCs w:val="24"/>
          <w:rtl/>
        </w:rPr>
        <w:t>דנילוביץ</w:t>
      </w:r>
      <w:proofErr w:type="spellEnd"/>
      <w:r w:rsidRPr="00C44303">
        <w:rPr>
          <w:rFonts w:asciiTheme="majorBidi" w:hAnsiTheme="majorBidi" w:cstheme="majorBidi" w:hint="cs"/>
          <w:sz w:val="24"/>
          <w:szCs w:val="24"/>
          <w:rtl/>
        </w:rPr>
        <w:t>' מוסיף: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"באר שבע של עוד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עשר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שנים תהיה עיר יותר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א</w:t>
      </w:r>
      <w:r w:rsidRPr="00C44303">
        <w:rPr>
          <w:rFonts w:asciiTheme="majorBidi" w:hAnsiTheme="majorBidi" w:cstheme="majorBidi"/>
          <w:sz w:val="24"/>
          <w:szCs w:val="24"/>
          <w:rtl/>
        </w:rPr>
        <w:t>סטטית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, יותרה נקייה.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המרחב הציבורי שלה יהיה מזמין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יותר, יהיו בה </w:t>
      </w:r>
      <w:r w:rsidRPr="00C44303">
        <w:rPr>
          <w:rFonts w:asciiTheme="majorBidi" w:hAnsiTheme="majorBidi" w:cstheme="majorBidi"/>
          <w:sz w:val="24"/>
          <w:szCs w:val="24"/>
          <w:rtl/>
        </w:rPr>
        <w:t>הרבה יותר שטחים ציבור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י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ים פתוחים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ו</w:t>
      </w:r>
      <w:r w:rsidRPr="00C44303">
        <w:rPr>
          <w:rFonts w:asciiTheme="majorBidi" w:hAnsiTheme="majorBidi" w:cstheme="majorBidi"/>
          <w:sz w:val="24"/>
          <w:szCs w:val="24"/>
          <w:rtl/>
        </w:rPr>
        <w:t>ירוקים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 - </w:t>
      </w:r>
      <w:r w:rsidRPr="00C44303">
        <w:rPr>
          <w:rFonts w:asciiTheme="majorBidi" w:hAnsiTheme="majorBidi" w:cstheme="majorBidi"/>
          <w:sz w:val="24"/>
          <w:szCs w:val="24"/>
          <w:rtl/>
        </w:rPr>
        <w:t>הרבה יותר עצים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,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הרבה יותר מתקנים שקשורים למים –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Pr="00C44303">
        <w:rPr>
          <w:rFonts w:asciiTheme="majorBidi" w:hAnsiTheme="majorBidi" w:cstheme="majorBidi"/>
          <w:sz w:val="24"/>
          <w:szCs w:val="24"/>
          <w:rtl/>
        </w:rPr>
        <w:t>מזרקות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,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מפלי מים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ו</w:t>
      </w:r>
      <w:r w:rsidRPr="00C44303">
        <w:rPr>
          <w:rFonts w:asciiTheme="majorBidi" w:hAnsiTheme="majorBidi" w:cstheme="majorBidi"/>
          <w:sz w:val="24"/>
          <w:szCs w:val="24"/>
          <w:rtl/>
        </w:rPr>
        <w:t>אגמים קטנים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.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באר שבע תהיה עיר שיהיו לה עוגנים גם של תיירות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–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עם </w:t>
      </w:r>
      <w:r w:rsidRPr="00C44303">
        <w:rPr>
          <w:rFonts w:asciiTheme="majorBidi" w:hAnsiTheme="majorBidi" w:cstheme="majorBidi"/>
          <w:sz w:val="24"/>
          <w:szCs w:val="24"/>
          <w:rtl/>
        </w:rPr>
        <w:t>עיר עתיקה משגשגת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,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הרבה מאוד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פעילות של </w:t>
      </w:r>
      <w:r w:rsidRPr="00C44303">
        <w:rPr>
          <w:rFonts w:asciiTheme="majorBidi" w:hAnsiTheme="majorBidi" w:cstheme="majorBidi"/>
          <w:sz w:val="24"/>
          <w:szCs w:val="24"/>
          <w:rtl/>
        </w:rPr>
        <w:t>תרבות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,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אומנות ופנאי"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.</w:t>
      </w:r>
    </w:p>
    <w:p w:rsidR="00B56662" w:rsidRPr="00C44303" w:rsidRDefault="00B56662" w:rsidP="003826A4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C44303">
        <w:rPr>
          <w:rFonts w:asciiTheme="majorBidi" w:hAnsiTheme="majorBidi" w:cstheme="majorBidi" w:hint="cs"/>
          <w:b/>
          <w:bCs/>
          <w:sz w:val="24"/>
          <w:szCs w:val="24"/>
          <w:rtl/>
        </w:rPr>
        <w:t>ואתה רואה את עצמך ממשיך בפרויקט גם בעתיד?</w:t>
      </w:r>
    </w:p>
    <w:p w:rsidR="00B56662" w:rsidRPr="00C44303" w:rsidRDefault="00B56662" w:rsidP="00B56662">
      <w:pPr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44303">
        <w:rPr>
          <w:rFonts w:asciiTheme="majorBidi" w:hAnsiTheme="majorBidi" w:cstheme="majorBidi"/>
          <w:sz w:val="24"/>
          <w:szCs w:val="24"/>
          <w:rtl/>
        </w:rPr>
        <w:t xml:space="preserve">"השאיפה שלי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היא 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להישאר ראש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ה</w:t>
      </w:r>
      <w:r w:rsidRPr="00C44303">
        <w:rPr>
          <w:rFonts w:asciiTheme="majorBidi" w:hAnsiTheme="majorBidi" w:cstheme="majorBidi"/>
          <w:sz w:val="24"/>
          <w:szCs w:val="24"/>
          <w:rtl/>
        </w:rPr>
        <w:t>עיר באר שבע לעוד הרבה שנים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,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ל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הפוך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אותה לעיר מחוז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,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לפנינה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,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ל</w:t>
      </w:r>
      <w:r w:rsidRPr="00C44303">
        <w:rPr>
          <w:rFonts w:asciiTheme="majorBidi" w:hAnsiTheme="majorBidi" w:cstheme="majorBidi"/>
          <w:sz w:val="24"/>
          <w:szCs w:val="24"/>
          <w:rtl/>
        </w:rPr>
        <w:t>עיר שוקקת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,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חיה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ו</w:t>
      </w:r>
      <w:r w:rsidRPr="00C44303">
        <w:rPr>
          <w:rFonts w:asciiTheme="majorBidi" w:hAnsiTheme="majorBidi" w:cstheme="majorBidi"/>
          <w:sz w:val="24"/>
          <w:szCs w:val="24"/>
          <w:rtl/>
        </w:rPr>
        <w:t>תוססת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. אני רואה בכך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מפעל חיים"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.</w:t>
      </w:r>
    </w:p>
    <w:p w:rsidR="001C66E4" w:rsidRPr="00C44303" w:rsidRDefault="001C66E4" w:rsidP="00C200B0">
      <w:pPr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יש הטוענים כי ראש העיר הקודם, יעקב טרנר, נכשל בבחירות שנערכו לפני כשנה וחצי בעיקר בגלל מצב הניקיון ואיכות הסביבה בעיר. </w:t>
      </w:r>
    </w:p>
    <w:p w:rsidR="00606841" w:rsidRPr="00606841" w:rsidRDefault="00606841" w:rsidP="00BA2A7A">
      <w:pPr>
        <w:spacing w:after="0" w:line="240" w:lineRule="auto"/>
        <w:rPr>
          <w:rFonts w:asciiTheme="minorBidi" w:hAnsiTheme="minorBidi"/>
          <w:b/>
          <w:bCs/>
          <w:color w:val="00B050"/>
          <w:sz w:val="24"/>
          <w:szCs w:val="24"/>
          <w:rtl/>
        </w:rPr>
      </w:pPr>
      <w:r w:rsidRPr="00606841">
        <w:rPr>
          <w:rFonts w:asciiTheme="minorBidi" w:hAnsiTheme="minorBidi"/>
          <w:b/>
          <w:bCs/>
          <w:noProof/>
          <w:color w:val="00B050"/>
          <w:sz w:val="24"/>
          <w:szCs w:val="24"/>
          <w:rtl/>
        </w:rPr>
        <w:lastRenderedPageBreak/>
        <w:pict>
          <v:shape id="_x0000_s1036" type="#_x0000_t202" style="position:absolute;left:0;text-align:left;margin-left:-89.45pt;margin-top:94.65pt;width:188.5pt;height:24pt;z-index:251673600;mso-wrap-distance-bottom:2.85pt;mso-width-relative:margin;mso-height-relative:margin" filled="f" stroked="f">
            <v:textbox>
              <w:txbxContent>
                <w:p w:rsidR="00116F7E" w:rsidRDefault="00116F7E" w:rsidP="00116F7E">
                  <w:proofErr w:type="spellStart"/>
                  <w:r>
                    <w:rPr>
                      <w:rFonts w:hint="cs"/>
                      <w:rtl/>
                    </w:rPr>
                    <w:t>רוביק</w:t>
                  </w:r>
                  <w:proofErr w:type="spellEnd"/>
                  <w:r>
                    <w:rPr>
                      <w:rFonts w:hint="cs"/>
                      <w:rtl/>
                    </w:rPr>
                    <w:t xml:space="preserve"> </w:t>
                  </w:r>
                  <w:proofErr w:type="spellStart"/>
                  <w:r>
                    <w:rPr>
                      <w:rFonts w:hint="cs"/>
                      <w:rtl/>
                    </w:rPr>
                    <w:t>דנילוביץ</w:t>
                  </w:r>
                  <w:proofErr w:type="spellEnd"/>
                  <w:r>
                    <w:rPr>
                      <w:rFonts w:hint="cs"/>
                      <w:rtl/>
                    </w:rPr>
                    <w:t xml:space="preserve">' </w:t>
                  </w:r>
                  <w:r w:rsidR="00606841">
                    <w:rPr>
                      <w:rFonts w:hint="cs"/>
                      <w:b/>
                      <w:bCs/>
                      <w:rtl/>
                    </w:rPr>
                    <w:t xml:space="preserve">          </w:t>
                  </w:r>
                  <w:r w:rsidRPr="00606841">
                    <w:rPr>
                      <w:rFonts w:hint="cs"/>
                      <w:b/>
                      <w:bCs/>
                      <w:rtl/>
                    </w:rPr>
                    <w:t>מתוך</w:t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  <w:r w:rsidRPr="00606841">
                    <w:rPr>
                      <w:b/>
                      <w:bCs/>
                    </w:rPr>
                    <w:t>the marker</w:t>
                  </w:r>
                </w:p>
              </w:txbxContent>
            </v:textbox>
            <w10:wrap type="square"/>
          </v:shape>
        </w:pict>
      </w:r>
      <w:r w:rsidRPr="00606841">
        <w:rPr>
          <w:rFonts w:asciiTheme="minorBidi" w:hAnsiTheme="minorBidi"/>
          <w:b/>
          <w:bCs/>
          <w:noProof/>
          <w:color w:val="00B050"/>
          <w:sz w:val="24"/>
          <w:szCs w:val="24"/>
          <w:rtl/>
        </w:rPr>
        <w:drawing>
          <wp:anchor distT="71755" distB="71755" distL="114300" distR="114300" simplePos="0" relativeHeight="251667456" behindDoc="0" locked="0" layoutInCell="1" allowOverlap="1">
            <wp:simplePos x="0" y="0"/>
            <wp:positionH relativeFrom="column">
              <wp:posOffset>-1167765</wp:posOffset>
            </wp:positionH>
            <wp:positionV relativeFrom="paragraph">
              <wp:posOffset>-1255395</wp:posOffset>
            </wp:positionV>
            <wp:extent cx="2428875" cy="2581275"/>
            <wp:effectExtent l="19050" t="0" r="9525" b="0"/>
            <wp:wrapSquare wrapText="bothSides"/>
            <wp:docPr id="3" name="תמונה 2" descr="רוביק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רוביק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581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606841">
        <w:rPr>
          <w:rFonts w:asciiTheme="minorBidi" w:hAnsiTheme="minorBidi"/>
          <w:b/>
          <w:bCs/>
          <w:color w:val="00B050"/>
          <w:sz w:val="24"/>
          <w:szCs w:val="24"/>
          <w:rtl/>
        </w:rPr>
        <w:t>דעות</w:t>
      </w:r>
    </w:p>
    <w:p w:rsidR="00606841" w:rsidRPr="00606841" w:rsidRDefault="00606841" w:rsidP="00BA2A7A">
      <w:pPr>
        <w:spacing w:after="0" w:line="240" w:lineRule="auto"/>
        <w:rPr>
          <w:rFonts w:asciiTheme="majorBidi" w:hAnsiTheme="majorBidi" w:cstheme="majorBidi" w:hint="cs"/>
          <w:sz w:val="16"/>
          <w:szCs w:val="16"/>
          <w:rtl/>
        </w:rPr>
      </w:pPr>
    </w:p>
    <w:p w:rsidR="001C66E4" w:rsidRPr="00C44303" w:rsidRDefault="001C66E4" w:rsidP="00BA2A7A">
      <w:pPr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ומה חושבים תושבי העיר על השינויים שחלו בבאר שבע מאז נבחר </w:t>
      </w:r>
      <w:proofErr w:type="spellStart"/>
      <w:r w:rsidRPr="00C44303">
        <w:rPr>
          <w:rFonts w:asciiTheme="majorBidi" w:hAnsiTheme="majorBidi" w:cstheme="majorBidi" w:hint="cs"/>
          <w:sz w:val="24"/>
          <w:szCs w:val="24"/>
          <w:rtl/>
        </w:rPr>
        <w:t>דנילוביץ</w:t>
      </w:r>
      <w:proofErr w:type="spellEnd"/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' לראשות העיר? פנינו לשתיים מתושבות העיר, וזה מה שהן אמרו לנו: </w:t>
      </w:r>
      <w:r w:rsidRPr="00C44303">
        <w:rPr>
          <w:rFonts w:asciiTheme="majorBidi" w:hAnsiTheme="majorBidi" w:cstheme="majorBidi"/>
          <w:b/>
          <w:bCs/>
          <w:sz w:val="24"/>
          <w:szCs w:val="24"/>
          <w:rtl/>
        </w:rPr>
        <w:t>מזל חורי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,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תושבת ותיקה משכונה א'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: </w:t>
      </w:r>
      <w:r w:rsidRPr="00C44303">
        <w:rPr>
          <w:rFonts w:asciiTheme="majorBidi" w:hAnsiTheme="majorBidi" w:cstheme="majorBidi"/>
          <w:sz w:val="24"/>
          <w:szCs w:val="24"/>
          <w:rtl/>
        </w:rPr>
        <w:t>"יש מה לשפר ב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כול מה שקשור ב</w:t>
      </w:r>
      <w:r w:rsidRPr="00C44303">
        <w:rPr>
          <w:rFonts w:asciiTheme="majorBidi" w:hAnsiTheme="majorBidi" w:cstheme="majorBidi"/>
          <w:sz w:val="24"/>
          <w:szCs w:val="24"/>
          <w:rtl/>
        </w:rPr>
        <w:t>ניקיון העיר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,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במיוחד בשכונה שלי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,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אבל חוץ מזה העיר מאוד התפתחה בשנים האחרונות ואני אוהבת מאוד את העיר שלי"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.</w:t>
      </w:r>
    </w:p>
    <w:p w:rsidR="001C66E4" w:rsidRPr="00C44303" w:rsidRDefault="001C66E4" w:rsidP="001C66E4">
      <w:pPr>
        <w:spacing w:after="0" w:line="240" w:lineRule="auto"/>
        <w:rPr>
          <w:rFonts w:asciiTheme="majorBidi" w:hAnsiTheme="majorBidi" w:cstheme="majorBidi"/>
          <w:sz w:val="24"/>
          <w:szCs w:val="24"/>
          <w:rtl/>
        </w:rPr>
      </w:pPr>
      <w:r w:rsidRPr="00C44303">
        <w:rPr>
          <w:rFonts w:asciiTheme="majorBidi" w:hAnsiTheme="majorBidi" w:cstheme="majorBidi"/>
          <w:b/>
          <w:bCs/>
          <w:sz w:val="24"/>
          <w:szCs w:val="24"/>
          <w:rtl/>
        </w:rPr>
        <w:t xml:space="preserve">נוי </w:t>
      </w:r>
      <w:proofErr w:type="spellStart"/>
      <w:r w:rsidRPr="00C44303">
        <w:rPr>
          <w:rFonts w:asciiTheme="majorBidi" w:hAnsiTheme="majorBidi" w:cstheme="majorBidi"/>
          <w:b/>
          <w:bCs/>
          <w:sz w:val="24"/>
          <w:szCs w:val="24"/>
          <w:rtl/>
        </w:rPr>
        <w:t>אבנעים</w:t>
      </w:r>
      <w:proofErr w:type="spellEnd"/>
      <w:r w:rsidRPr="00C44303">
        <w:rPr>
          <w:rFonts w:asciiTheme="majorBidi" w:hAnsiTheme="majorBidi" w:cstheme="majorBidi" w:hint="cs"/>
          <w:sz w:val="24"/>
          <w:szCs w:val="24"/>
          <w:rtl/>
        </w:rPr>
        <w:t>,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תלמידת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כיתה </w:t>
      </w:r>
      <w:r w:rsidRPr="00C44303">
        <w:rPr>
          <w:rFonts w:asciiTheme="majorBidi" w:hAnsiTheme="majorBidi" w:cstheme="majorBidi"/>
          <w:sz w:val="24"/>
          <w:szCs w:val="24"/>
          <w:rtl/>
        </w:rPr>
        <w:t>י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"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ב בבית הספר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התיכון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"רבין"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בשכונה י"א, אומרת: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"אני חושבת ש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מה ש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טעון שיפור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>זה מספר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 פחי האשפה ברחובות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. 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צריך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להציב הרבה </w:t>
      </w:r>
      <w:r w:rsidRPr="00C44303">
        <w:rPr>
          <w:rFonts w:asciiTheme="majorBidi" w:hAnsiTheme="majorBidi" w:cstheme="majorBidi"/>
          <w:sz w:val="24"/>
          <w:szCs w:val="24"/>
          <w:rtl/>
        </w:rPr>
        <w:t xml:space="preserve">יותר </w:t>
      </w:r>
      <w:r w:rsidRPr="00C44303">
        <w:rPr>
          <w:rFonts w:asciiTheme="majorBidi" w:hAnsiTheme="majorBidi" w:cstheme="majorBidi" w:hint="cs"/>
          <w:sz w:val="24"/>
          <w:szCs w:val="24"/>
          <w:rtl/>
        </w:rPr>
        <w:t xml:space="preserve">פחים וכך </w:t>
      </w:r>
      <w:r w:rsidRPr="00C44303">
        <w:rPr>
          <w:rFonts w:asciiTheme="majorBidi" w:hAnsiTheme="majorBidi" w:cstheme="majorBidi"/>
          <w:sz w:val="24"/>
          <w:szCs w:val="24"/>
          <w:rtl/>
        </w:rPr>
        <w:t>להשפיע על הציבור שישמור על הסביבה".</w:t>
      </w:r>
    </w:p>
    <w:p w:rsidR="00411AB1" w:rsidRDefault="00411AB1" w:rsidP="00C200B0">
      <w:pPr>
        <w:spacing w:after="0" w:line="240" w:lineRule="auto"/>
        <w:rPr>
          <w:rFonts w:asciiTheme="majorBidi" w:hAnsiTheme="majorBidi" w:cstheme="majorBidi"/>
          <w:rtl/>
        </w:rPr>
        <w:sectPr w:rsidR="00411AB1" w:rsidSect="00411AB1">
          <w:type w:val="continuous"/>
          <w:pgSz w:w="11906" w:h="16838" w:code="9"/>
          <w:pgMar w:top="1440" w:right="1797" w:bottom="1440" w:left="1797" w:header="709" w:footer="709" w:gutter="0"/>
          <w:cols w:num="4" w:space="170"/>
          <w:bidi/>
          <w:docGrid w:linePitch="360"/>
        </w:sectPr>
      </w:pPr>
    </w:p>
    <w:p w:rsidR="005A7317" w:rsidRPr="006C21E6" w:rsidRDefault="005A7317" w:rsidP="00C200B0">
      <w:pPr>
        <w:spacing w:after="0" w:line="240" w:lineRule="auto"/>
        <w:rPr>
          <w:rFonts w:asciiTheme="majorBidi" w:hAnsiTheme="majorBidi" w:cstheme="majorBidi"/>
          <w:rtl/>
        </w:rPr>
      </w:pPr>
    </w:p>
    <w:p w:rsidR="00452F2C" w:rsidRPr="00C200B0" w:rsidRDefault="00B444EA" w:rsidP="00CD595D">
      <w:pPr>
        <w:spacing w:after="0" w:line="240" w:lineRule="auto"/>
        <w:rPr>
          <w:rFonts w:asciiTheme="majorBidi" w:hAnsiTheme="majorBidi" w:cstheme="majorBidi"/>
          <w:sz w:val="72"/>
          <w:szCs w:val="72"/>
          <w:rtl/>
        </w:rPr>
      </w:pPr>
      <w:r>
        <w:rPr>
          <w:rFonts w:asciiTheme="majorBidi" w:hAnsiTheme="majorBidi" w:cstheme="majorBidi"/>
          <w:noProof/>
          <w:sz w:val="72"/>
          <w:szCs w:val="72"/>
          <w:rtl/>
        </w:rPr>
        <w:pict>
          <v:shape id="_x0000_s1032" type="#_x0000_t202" style="position:absolute;left:0;text-align:left;margin-left:12.1pt;margin-top:30.85pt;width:399.75pt;height:224.25pt;z-index:251664384;mso-width-relative:margin;mso-height-relative:margin" fillcolor="#eaf1dd [662]" strokecolor="#76923c [2406]">
            <v:textbox>
              <w:txbxContent>
                <w:p w:rsidR="00BA2A7A" w:rsidRPr="00BA2A7A" w:rsidRDefault="00BA2A7A" w:rsidP="00BA2A7A">
                  <w:pPr>
                    <w:spacing w:after="0" w:line="240" w:lineRule="auto"/>
                    <w:rPr>
                      <w:rFonts w:asciiTheme="majorBidi" w:hAnsiTheme="majorBidi" w:cstheme="majorBidi"/>
                      <w:b/>
                      <w:bCs/>
                      <w:color w:val="76923C" w:themeColor="accent3" w:themeShade="BF"/>
                      <w:sz w:val="48"/>
                      <w:szCs w:val="48"/>
                      <w:rtl/>
                    </w:rPr>
                  </w:pPr>
                  <w:r w:rsidRPr="00BA2A7A">
                    <w:rPr>
                      <w:rFonts w:asciiTheme="majorBidi" w:hAnsiTheme="majorBidi" w:cstheme="majorBidi" w:hint="cs"/>
                      <w:b/>
                      <w:bCs/>
                      <w:color w:val="76923C" w:themeColor="accent3" w:themeShade="BF"/>
                      <w:sz w:val="48"/>
                      <w:szCs w:val="48"/>
                      <w:rtl/>
                    </w:rPr>
                    <w:t>חינוך ירוק</w:t>
                  </w:r>
                </w:p>
                <w:p w:rsidR="00BA2A7A" w:rsidRDefault="00BA2A7A" w:rsidP="00BA2A7A">
                  <w:pPr>
                    <w:spacing w:after="0" w:line="240" w:lineRule="auto"/>
                    <w:rPr>
                      <w:rFonts w:asciiTheme="majorBidi" w:hAnsiTheme="majorBidi" w:cstheme="majorBidi"/>
                      <w:rtl/>
                    </w:rPr>
                  </w:pPr>
                </w:p>
                <w:p w:rsidR="00BA2A7A" w:rsidRPr="00975F51" w:rsidRDefault="00BA2A7A" w:rsidP="00BA2A7A">
                  <w:pPr>
                    <w:spacing w:after="0" w:line="240" w:lineRule="auto"/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</w:pP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>בין כל המקומות והאטרקציות לילדים בארץ יש מקומות שאפשר להגדיר אותם כנקודות ירוקו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 xml:space="preserve">ת, 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 xml:space="preserve">למרות שלפעמים הם 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 xml:space="preserve">נמצאים דווקא 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 xml:space="preserve">באמצע המדבר... 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 xml:space="preserve">אלה 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>מקומות שהקימו אנשים המנסים לחנך לחיים בשלום עם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</w:rPr>
                    <w:t xml:space="preserve"> 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>הסביבה, לקיימות ולשמירת הטבע ואיכות הסביבה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</w:rPr>
                    <w:t>.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</w:rPr>
                    <w:br/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>מה שפעם היה נחלתם של אוכלי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</w:rPr>
                    <w:t xml:space="preserve"> 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>טופו הזויים שעברו לחיות במצפים נידחים בגליל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>,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> </w:t>
                  </w:r>
                  <w:proofErr w:type="spellStart"/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>ומיחזרו</w:t>
                  </w:r>
                  <w:proofErr w:type="spellEnd"/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> כל מה שזז, הפך בשנ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>ים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</w:rPr>
                    <w:t xml:space="preserve"> 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>האחרונ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>ות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 xml:space="preserve"> לטרנד הכי חם בארץ ובעולם, בעיקר בזכות 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 xml:space="preserve">סגן נשיא ארצות הברית לשעבר 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>אל גור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>,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> שהצליח בסרטו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</w:rPr>
                    <w:t xml:space="preserve"> 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>"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>אמת מטרידה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>",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</w:rPr>
                    <w:t xml:space="preserve"> 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>להכניס את הנושא לראש סדר היום העולמ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>י.</w:t>
                  </w:r>
                </w:p>
                <w:p w:rsidR="00BA2A7A" w:rsidRPr="00975F51" w:rsidRDefault="00BA2A7A" w:rsidP="00BA2A7A">
                  <w:pPr>
                    <w:spacing w:after="0" w:line="240" w:lineRule="auto"/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</w:pP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>גם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</w:rPr>
                    <w:t xml:space="preserve"> 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 xml:space="preserve">במערכת החינוך 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 xml:space="preserve">בישראל 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>הנושא נכנס חזק לתכניות הלימודים ובטח כבר התבקשתם להעביר לגן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</w:rPr>
                    <w:t xml:space="preserve"> 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 xml:space="preserve">או לכיתה השנה בקבוקי פלסטיק, עיתונים וקופסאות קרטון </w:t>
                  </w:r>
                  <w:proofErr w:type="spellStart"/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>למיחזור</w:t>
                  </w:r>
                  <w:proofErr w:type="spellEnd"/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>.</w:t>
                  </w:r>
                </w:p>
                <w:p w:rsidR="00BA2A7A" w:rsidRPr="00975F51" w:rsidRDefault="00BA2A7A" w:rsidP="00BA2A7A">
                  <w:pPr>
                    <w:spacing w:after="0" w:line="240" w:lineRule="auto"/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</w:pP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 xml:space="preserve">אז </w:t>
                  </w:r>
                  <w:r w:rsidRPr="00975F51">
                    <w:rPr>
                      <w:rFonts w:asciiTheme="majorBidi" w:hAnsiTheme="majorBidi" w:cstheme="majorBidi" w:hint="cs"/>
                      <w:sz w:val="26"/>
                      <w:szCs w:val="26"/>
                      <w:rtl/>
                    </w:rPr>
                    <w:t xml:space="preserve">בעצם 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  <w:rtl/>
                    </w:rPr>
                    <w:t>למה ירוק? בשביל כולנו, בשביל הילדים שלנו ובשביל הדורות הבאים</w:t>
                  </w:r>
                  <w:r w:rsidRPr="00975F51">
                    <w:rPr>
                      <w:rFonts w:asciiTheme="majorBidi" w:hAnsiTheme="majorBidi" w:cstheme="majorBidi"/>
                      <w:sz w:val="26"/>
                      <w:szCs w:val="26"/>
                    </w:rPr>
                    <w:t>.</w:t>
                  </w:r>
                </w:p>
                <w:p w:rsidR="00BA2A7A" w:rsidRDefault="00BA2A7A" w:rsidP="00BA2A7A"/>
              </w:txbxContent>
            </v:textbox>
          </v:shape>
        </w:pict>
      </w:r>
    </w:p>
    <w:sectPr w:rsidR="00452F2C" w:rsidRPr="00C200B0" w:rsidSect="00411AB1">
      <w:type w:val="continuous"/>
      <w:pgSz w:w="11906" w:h="16838" w:code="9"/>
      <w:pgMar w:top="1440" w:right="1797" w:bottom="1440" w:left="1797" w:header="709" w:footer="709" w:gutter="0"/>
      <w:cols w:space="708"/>
      <w:bidi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haroni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551288"/>
    <w:multiLevelType w:val="multilevel"/>
    <w:tmpl w:val="6D00313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F96E11"/>
    <w:rsid w:val="00027D65"/>
    <w:rsid w:val="00045563"/>
    <w:rsid w:val="00097E3C"/>
    <w:rsid w:val="000B4EEB"/>
    <w:rsid w:val="0010681C"/>
    <w:rsid w:val="00116F7E"/>
    <w:rsid w:val="0013457A"/>
    <w:rsid w:val="001651AC"/>
    <w:rsid w:val="0018656E"/>
    <w:rsid w:val="00192580"/>
    <w:rsid w:val="001A10F6"/>
    <w:rsid w:val="001B23B3"/>
    <w:rsid w:val="001C66E4"/>
    <w:rsid w:val="001F4E7D"/>
    <w:rsid w:val="001F796A"/>
    <w:rsid w:val="00200821"/>
    <w:rsid w:val="002926AC"/>
    <w:rsid w:val="002A0A61"/>
    <w:rsid w:val="002F55F2"/>
    <w:rsid w:val="0032007D"/>
    <w:rsid w:val="00332339"/>
    <w:rsid w:val="003826A4"/>
    <w:rsid w:val="003C1C28"/>
    <w:rsid w:val="003F5EDF"/>
    <w:rsid w:val="00402579"/>
    <w:rsid w:val="00411AB1"/>
    <w:rsid w:val="00434513"/>
    <w:rsid w:val="00442443"/>
    <w:rsid w:val="00452F2C"/>
    <w:rsid w:val="00484D47"/>
    <w:rsid w:val="00487975"/>
    <w:rsid w:val="004B036E"/>
    <w:rsid w:val="004F1221"/>
    <w:rsid w:val="00500B63"/>
    <w:rsid w:val="00501BEA"/>
    <w:rsid w:val="005037DD"/>
    <w:rsid w:val="00526F17"/>
    <w:rsid w:val="00530D24"/>
    <w:rsid w:val="00536548"/>
    <w:rsid w:val="00594FFA"/>
    <w:rsid w:val="005A7317"/>
    <w:rsid w:val="00606841"/>
    <w:rsid w:val="00616844"/>
    <w:rsid w:val="006805CD"/>
    <w:rsid w:val="006A61BD"/>
    <w:rsid w:val="006B6425"/>
    <w:rsid w:val="006C21E6"/>
    <w:rsid w:val="006D5E4A"/>
    <w:rsid w:val="00710411"/>
    <w:rsid w:val="00722E3C"/>
    <w:rsid w:val="00752BC1"/>
    <w:rsid w:val="00761ECF"/>
    <w:rsid w:val="00790BD0"/>
    <w:rsid w:val="007A597E"/>
    <w:rsid w:val="007D55AE"/>
    <w:rsid w:val="007D570F"/>
    <w:rsid w:val="007E3794"/>
    <w:rsid w:val="008259E4"/>
    <w:rsid w:val="00886178"/>
    <w:rsid w:val="00896290"/>
    <w:rsid w:val="008C085A"/>
    <w:rsid w:val="008E3C00"/>
    <w:rsid w:val="008F3E7B"/>
    <w:rsid w:val="009149BB"/>
    <w:rsid w:val="00923A28"/>
    <w:rsid w:val="00975C07"/>
    <w:rsid w:val="00975F51"/>
    <w:rsid w:val="009973B1"/>
    <w:rsid w:val="009F22B9"/>
    <w:rsid w:val="00A24720"/>
    <w:rsid w:val="00A332FD"/>
    <w:rsid w:val="00A512E5"/>
    <w:rsid w:val="00A56A56"/>
    <w:rsid w:val="00B0682A"/>
    <w:rsid w:val="00B167C0"/>
    <w:rsid w:val="00B42BAF"/>
    <w:rsid w:val="00B444EA"/>
    <w:rsid w:val="00B463EC"/>
    <w:rsid w:val="00B53107"/>
    <w:rsid w:val="00B541F9"/>
    <w:rsid w:val="00B56662"/>
    <w:rsid w:val="00BA2A7A"/>
    <w:rsid w:val="00BC3C25"/>
    <w:rsid w:val="00BE569E"/>
    <w:rsid w:val="00C200B0"/>
    <w:rsid w:val="00C44303"/>
    <w:rsid w:val="00C67D70"/>
    <w:rsid w:val="00CB15E3"/>
    <w:rsid w:val="00CD595D"/>
    <w:rsid w:val="00D02F4C"/>
    <w:rsid w:val="00D17D41"/>
    <w:rsid w:val="00D475A0"/>
    <w:rsid w:val="00D55CB4"/>
    <w:rsid w:val="00D7301F"/>
    <w:rsid w:val="00DF0075"/>
    <w:rsid w:val="00DF5363"/>
    <w:rsid w:val="00E2078B"/>
    <w:rsid w:val="00E543A4"/>
    <w:rsid w:val="00E976A0"/>
    <w:rsid w:val="00F00E4F"/>
    <w:rsid w:val="00F1175D"/>
    <w:rsid w:val="00F553CC"/>
    <w:rsid w:val="00F65A91"/>
    <w:rsid w:val="00F96E11"/>
    <w:rsid w:val="00FA0FAD"/>
    <w:rsid w:val="00FB00E1"/>
    <w:rsid w:val="00FB25F5"/>
    <w:rsid w:val="00FE42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290"/>
    <w:pPr>
      <w:bidi/>
    </w:pPr>
  </w:style>
  <w:style w:type="paragraph" w:styleId="1">
    <w:name w:val="heading 1"/>
    <w:basedOn w:val="a"/>
    <w:next w:val="a"/>
    <w:link w:val="10"/>
    <w:uiPriority w:val="9"/>
    <w:qFormat/>
    <w:rsid w:val="00594F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594FFA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0411"/>
    <w:pPr>
      <w:bidi/>
      <w:spacing w:after="0" w:line="240" w:lineRule="auto"/>
    </w:pPr>
  </w:style>
  <w:style w:type="character" w:customStyle="1" w:styleId="30">
    <w:name w:val="כותרת 3 תו"/>
    <w:basedOn w:val="a0"/>
    <w:link w:val="3"/>
    <w:uiPriority w:val="9"/>
    <w:rsid w:val="00594FF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a0"/>
    <w:uiPriority w:val="99"/>
    <w:semiHidden/>
    <w:unhideWhenUsed/>
    <w:rsid w:val="00594FFA"/>
    <w:rPr>
      <w:color w:val="0000FF"/>
      <w:u w:val="single"/>
    </w:rPr>
  </w:style>
  <w:style w:type="paragraph" w:styleId="NormalWeb">
    <w:name w:val="Normal (Web)"/>
    <w:basedOn w:val="a"/>
    <w:uiPriority w:val="99"/>
    <w:semiHidden/>
    <w:unhideWhenUsed/>
    <w:rsid w:val="00594FFA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0"/>
    <w:rsid w:val="00594FFA"/>
  </w:style>
  <w:style w:type="character" w:customStyle="1" w:styleId="editsection">
    <w:name w:val="editsection"/>
    <w:basedOn w:val="a0"/>
    <w:rsid w:val="00594FFA"/>
  </w:style>
  <w:style w:type="character" w:customStyle="1" w:styleId="10">
    <w:name w:val="כותרת 1 תו"/>
    <w:basedOn w:val="a0"/>
    <w:link w:val="1"/>
    <w:uiPriority w:val="9"/>
    <w:rsid w:val="00594F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ext16g1">
    <w:name w:val="text16g1"/>
    <w:basedOn w:val="a0"/>
    <w:rsid w:val="00752BC1"/>
    <w:rPr>
      <w:rFonts w:ascii="Arial" w:hAnsi="Arial" w:cs="Arial" w:hint="default"/>
      <w:color w:val="666666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E5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BE56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54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7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2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5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47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297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68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9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64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8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20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8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8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77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302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E8874-70B7-4D62-8683-CED7A8C3F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664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asaf</Company>
  <LinksUpToDate>false</LinksUpToDate>
  <CharactersWithSpaces>3978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XPXPsp3</dc:creator>
  <cp:keywords/>
  <dc:description/>
  <cp:lastModifiedBy>User</cp:lastModifiedBy>
  <cp:revision>7</cp:revision>
  <cp:lastPrinted>2010-06-11T04:41:00Z</cp:lastPrinted>
  <dcterms:created xsi:type="dcterms:W3CDTF">2010-06-11T04:42:00Z</dcterms:created>
  <dcterms:modified xsi:type="dcterms:W3CDTF">2010-06-11T10:23:00Z</dcterms:modified>
</cp:coreProperties>
</file>